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51" w:rsidRPr="00BF5024" w:rsidRDefault="000F0651" w:rsidP="005D2A0B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 xml:space="preserve"> № 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5364"/>
      </w:tblGrid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Наименование на Участника: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kern w:val="1"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Седалище по регистрация: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kern w:val="1"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Булстат номер /ЕИК/ др.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kern w:val="1"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ind w:left="360" w:hanging="18"/>
              <w:jc w:val="center"/>
              <w:rPr>
                <w:rFonts w:ascii="Cambria" w:hAnsi="Cambria"/>
                <w:b/>
                <w:bCs/>
                <w:kern w:val="1"/>
                <w:lang w:eastAsia="zh-CN"/>
              </w:rPr>
            </w:pPr>
            <w:r w:rsidRPr="00A84B80">
              <w:rPr>
                <w:rFonts w:ascii="Cambria" w:hAnsi="Cambria"/>
                <w:i/>
                <w:iCs/>
                <w:kern w:val="1"/>
                <w:lang w:eastAsia="zh-CN"/>
              </w:rPr>
              <w:t>(държава, град, пощенски код, улица, №)</w:t>
            </w: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>Телефонен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>Факс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right="-108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  <w:tr w:rsidR="000F0651" w:rsidRPr="00C144A0" w:rsidTr="005D2A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>Лице за контакти: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  <w:tr w:rsidR="000F0651" w:rsidRPr="00C144A0" w:rsidTr="005D2A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 xml:space="preserve">e </w:t>
            </w:r>
            <w:proofErr w:type="spellStart"/>
            <w:r w:rsidRPr="00A84B80">
              <w:rPr>
                <w:rFonts w:ascii="Cambria" w:hAnsi="Cambria"/>
                <w:b/>
                <w:bCs/>
              </w:rPr>
              <w:t>mail</w:t>
            </w:r>
            <w:proofErr w:type="spellEnd"/>
            <w:r w:rsidRPr="00A84B80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</w:tbl>
    <w:p w:rsidR="000F0651" w:rsidRDefault="000F0651" w:rsidP="00F9430F">
      <w:pPr>
        <w:spacing w:after="120" w:line="276" w:lineRule="auto"/>
        <w:rPr>
          <w:rFonts w:ascii="Cambria" w:eastAsia="Times New Roman" w:hAnsi="Cambria"/>
          <w:bCs/>
          <w:i/>
          <w:iCs/>
          <w:lang w:eastAsia="en-US"/>
        </w:rPr>
      </w:pPr>
    </w:p>
    <w:p w:rsidR="000F0651" w:rsidRPr="005D2A0B" w:rsidRDefault="000F0651" w:rsidP="005D2A0B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  <w:r w:rsidRPr="00411BBC">
        <w:rPr>
          <w:rFonts w:ascii="Cambria" w:eastAsia="Times New Roman" w:hAnsi="Cambria"/>
          <w:bCs/>
          <w:i/>
          <w:iCs/>
          <w:lang w:eastAsia="en-US"/>
        </w:rPr>
        <w:t xml:space="preserve">ДО </w:t>
      </w:r>
      <w:r>
        <w:rPr>
          <w:rFonts w:ascii="Cambria" w:eastAsia="Times New Roman" w:hAnsi="Cambria"/>
          <w:bCs/>
          <w:i/>
          <w:iCs/>
          <w:lang w:eastAsia="en-US"/>
        </w:rPr>
        <w:t xml:space="preserve">МИНИСТЕРСТВОТО НА </w:t>
      </w:r>
      <w:r>
        <w:rPr>
          <w:rFonts w:ascii="Cambria" w:eastAsia="Times New Roman" w:hAnsi="Cambria"/>
          <w:bCs/>
          <w:i/>
          <w:iCs/>
          <w:lang w:eastAsia="en-US"/>
        </w:rPr>
        <w:br/>
        <w:t xml:space="preserve">ВЪНШНИТЕ РАБОТИ </w:t>
      </w:r>
    </w:p>
    <w:p w:rsidR="000F0651" w:rsidRPr="00BF5024" w:rsidRDefault="005D2A0B" w:rsidP="000F065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0F0651" w:rsidRPr="00BF5024" w:rsidRDefault="000F0651" w:rsidP="000F065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0F0651" w:rsidRPr="00BF5024" w:rsidRDefault="000F0651" w:rsidP="000F065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0F0651" w:rsidRPr="00E073DA" w:rsidRDefault="000F0651" w:rsidP="000F0651">
      <w:pPr>
        <w:jc w:val="both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Pr="0025327B">
        <w:rPr>
          <w:rFonts w:ascii="Cambria" w:eastAsia="Calibri" w:hAnsi="Cambria"/>
          <w:b/>
          <w:lang w:eastAsia="en-US"/>
        </w:rPr>
        <w:t>„</w:t>
      </w:r>
      <w:r w:rsidR="00A84B80" w:rsidRPr="00A84B80">
        <w:rPr>
          <w:rFonts w:ascii="Cambria" w:eastAsia="Calibri" w:hAnsi="Cambria"/>
          <w:b/>
          <w:lang w:eastAsia="en-US"/>
        </w:rPr>
        <w:t>Абонаментно техническо поддържане на климатични и вентилационни системи</w:t>
      </w:r>
      <w:r w:rsidRPr="0025327B">
        <w:rPr>
          <w:rFonts w:ascii="Cambria" w:eastAsia="Calibri" w:hAnsi="Cambria"/>
          <w:b/>
          <w:lang w:eastAsia="en-US"/>
        </w:rPr>
        <w:t>“.</w:t>
      </w:r>
    </w:p>
    <w:p w:rsidR="000F0651" w:rsidRPr="00BF5024" w:rsidRDefault="000F0651" w:rsidP="000F0651">
      <w:pPr>
        <w:jc w:val="both"/>
        <w:rPr>
          <w:rFonts w:ascii="Cambria" w:eastAsia="Times New Roman" w:hAnsi="Cambria"/>
          <w:b/>
          <w:lang w:eastAsia="en-US"/>
        </w:rPr>
      </w:pPr>
    </w:p>
    <w:p w:rsidR="000F0651" w:rsidRPr="00BF5024" w:rsidRDefault="000F0651" w:rsidP="00F9430F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0F0651" w:rsidRPr="00F9430F" w:rsidRDefault="000F0651" w:rsidP="000F0651">
      <w:pPr>
        <w:ind w:firstLine="708"/>
        <w:jc w:val="both"/>
        <w:outlineLvl w:val="3"/>
        <w:rPr>
          <w:rFonts w:ascii="Cambria" w:eastAsia="Times New Roman" w:hAnsi="Cambria"/>
          <w:b/>
        </w:rPr>
      </w:pPr>
      <w:r w:rsidRPr="00F9430F">
        <w:rPr>
          <w:rFonts w:ascii="Cambria" w:eastAsia="SimSun" w:hAnsi="Cambria"/>
          <w:lang w:eastAsia="ar-SA"/>
        </w:rPr>
        <w:t xml:space="preserve">След </w:t>
      </w:r>
      <w:r w:rsidRPr="00F9430F">
        <w:rPr>
          <w:rFonts w:ascii="Cambria" w:hAnsi="Cambria"/>
        </w:rPr>
        <w:t>като се запознахме</w:t>
      </w:r>
      <w:r w:rsidRPr="00F9430F">
        <w:rPr>
          <w:rFonts w:ascii="Cambria" w:eastAsia="SimSun" w:hAnsi="Cambria"/>
          <w:lang w:eastAsia="ar-SA"/>
        </w:rPr>
        <w:t xml:space="preserve"> с документацията </w:t>
      </w:r>
      <w:r w:rsidR="00A84B80" w:rsidRPr="00F9430F">
        <w:rPr>
          <w:rFonts w:ascii="Cambria" w:eastAsia="SimSun" w:hAnsi="Cambria"/>
          <w:lang w:eastAsia="ar-SA"/>
        </w:rPr>
        <w:t xml:space="preserve">към </w:t>
      </w:r>
      <w:r w:rsidRPr="00F9430F">
        <w:rPr>
          <w:rFonts w:ascii="Cambria" w:eastAsia="SimSun" w:hAnsi="Cambria"/>
          <w:lang w:eastAsia="ar-SA"/>
        </w:rPr>
        <w:t>обявата за възлагане на обществена поръчка с предмет: „</w:t>
      </w:r>
      <w:r w:rsidR="00A84B80" w:rsidRPr="00F9430F">
        <w:rPr>
          <w:rFonts w:ascii="Cambria" w:eastAsia="Calibri" w:hAnsi="Cambria"/>
          <w:b/>
          <w:lang w:eastAsia="en-US"/>
        </w:rPr>
        <w:t>Абонаментно техническо поддържане на климатични и вентилационни системи</w:t>
      </w:r>
      <w:r w:rsidRPr="00F9430F">
        <w:rPr>
          <w:rFonts w:ascii="Cambria" w:hAnsi="Cambria"/>
          <w:b/>
        </w:rPr>
        <w:t xml:space="preserve">“, </w:t>
      </w:r>
      <w:r w:rsidRPr="00F9430F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и условията на обявата на възложителя, вкл. на приложенията към нея, с приложимите нормативни</w:t>
      </w:r>
      <w:r w:rsidRPr="00F9430F">
        <w:rPr>
          <w:rFonts w:ascii="Cambria" w:hAnsi="Cambria"/>
        </w:rPr>
        <w:t xml:space="preserve"> изисквания и представяме на Вашето внимание настоящото предложение за </w:t>
      </w:r>
      <w:r w:rsidRPr="00F9430F">
        <w:rPr>
          <w:rFonts w:ascii="Cambria" w:hAnsi="Cambria"/>
          <w:lang w:bidi="en-US"/>
        </w:rPr>
        <w:t>изпълнение</w:t>
      </w:r>
      <w:r w:rsidRPr="00F9430F">
        <w:rPr>
          <w:rFonts w:ascii="Cambria" w:hAnsi="Cambria"/>
        </w:rPr>
        <w:t xml:space="preserve"> на обществената поръчка, както следва:</w:t>
      </w:r>
    </w:p>
    <w:p w:rsidR="00A84B80" w:rsidRPr="00F9430F" w:rsidRDefault="000F0651" w:rsidP="00A84B80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F9430F">
        <w:rPr>
          <w:rFonts w:ascii="Cambria" w:hAnsi="Cambria"/>
        </w:rPr>
        <w:t>Приемаме да изпълним поръчката в съответствие с изискванията, подробно описани в документацията за възлагане на обществената поръчка, при спазване на всички нормативни изисквания, свързани с изпълнението на обществената поръчка.</w:t>
      </w:r>
    </w:p>
    <w:p w:rsidR="00A84B80" w:rsidRPr="00F9430F" w:rsidRDefault="00A84B80" w:rsidP="00A84B80">
      <w:pPr>
        <w:pStyle w:val="ListParagraph"/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>Ще изпращам специалисти за отстраняване на появилите се повреди на климатичните машини и съоръжения:</w:t>
      </w:r>
    </w:p>
    <w:p w:rsidR="00A84B80" w:rsidRPr="00F9430F" w:rsidRDefault="00A84B80" w:rsidP="00A84B80">
      <w:pPr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>– До 1 час в работно време и до 4 (четири) часа от подаването на заявката в извънработно време и в почивни  и празнични дни за климатизаторите, монтирани в сървърните помещения в сградата на Централното управление.</w:t>
      </w:r>
    </w:p>
    <w:p w:rsidR="00A84B80" w:rsidRPr="00F9430F" w:rsidRDefault="00A84B80" w:rsidP="00A84B80">
      <w:pPr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 xml:space="preserve"> -  За Дом 8 - до 2 часа в работно време и до 4 часа в неработно време и в почивни дни. Персоналът, обслужващ НРВЦ – Бояна ще бъде проучен от НСО.</w:t>
      </w:r>
    </w:p>
    <w:p w:rsidR="00A84B80" w:rsidRPr="00F9430F" w:rsidRDefault="00A84B80" w:rsidP="00A84B80">
      <w:pPr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>Ще се отзоваваме на повикване на ВЪЗЛОЖИТЕЛЯ при спешна необходимост от възстановяване на работата на дадена климатична система до 2 (два) часа в рамките на работното време от 9.00 до 17.30 часа;</w:t>
      </w:r>
    </w:p>
    <w:p w:rsidR="00A84B80" w:rsidRPr="00F9430F" w:rsidRDefault="00A84B80" w:rsidP="00A84B80">
      <w:pPr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>Време за реакция /изкл. т.</w:t>
      </w:r>
      <w:r w:rsidR="00964894">
        <w:rPr>
          <w:rFonts w:ascii="Cambria" w:hAnsi="Cambria"/>
        </w:rPr>
        <w:t>1.2, 1.3</w:t>
      </w:r>
      <w:r w:rsidRPr="00F9430F">
        <w:rPr>
          <w:rFonts w:ascii="Cambria" w:hAnsi="Cambria"/>
        </w:rPr>
        <w:t xml:space="preserve"> и т. </w:t>
      </w:r>
      <w:r w:rsidR="00964894">
        <w:rPr>
          <w:rFonts w:ascii="Cambria" w:hAnsi="Cambria"/>
        </w:rPr>
        <w:t>1.4</w:t>
      </w:r>
      <w:r w:rsidRPr="00F9430F">
        <w:rPr>
          <w:rFonts w:ascii="Cambria" w:hAnsi="Cambria"/>
        </w:rPr>
        <w:t xml:space="preserve">./ при възникване на повреда до 4 /четири/ часа след получаването на сигнала до 12.00 часа в работно време. </w:t>
      </w:r>
      <w:r w:rsidRPr="00F9430F">
        <w:rPr>
          <w:rFonts w:ascii="Cambria" w:hAnsi="Cambria"/>
        </w:rPr>
        <w:lastRenderedPageBreak/>
        <w:t>След получаването на сигнала от клиента след 12.00 часа в работното време – време за реакция до 24 /двадесет и четири/ часа.</w:t>
      </w:r>
    </w:p>
    <w:p w:rsidR="00A84B80" w:rsidRPr="00F9430F" w:rsidRDefault="00A84B80" w:rsidP="00F9430F">
      <w:pPr>
        <w:pStyle w:val="ListParagraph"/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>ИЗПЪЛНИТЕЛЯТ ще извършва ремонта, който включва отстраняване на възникнали повреди от всякакъв характер, констатирани при техническото поддържане или по сигнал на ВЪЗЛОЖИТЕЛЯ, като вложените за това резервни части, материали и консумативи са за сметка на ВЪЗЛОЖИТЕЛЯ. Изборът на резервни части, материали и консумативи да става след съгласуване с ВЪЗЛОЖИТЕЛЯ, като това не освобождава ИЗПЪЛНИТЕЛЯ от отговорност за качеството им.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>Предлагаме да изпълним поръчката в срок не-повече от 30 календарни дни,  считано от датата на сключване на договора.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>Ние сме съгласни валидността на нашето предложение да бъде до 90 дни, считано от крайния срок за подаване на офертата, и то ще остане обвързващо за нас, като може да бъде прието по всяко време преди изтичане на този срок.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num" w:pos="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0F0651" w:rsidRPr="00F9430F" w:rsidRDefault="000F0651" w:rsidP="00F9430F">
      <w:pPr>
        <w:pStyle w:val="Text1"/>
        <w:ind w:left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 xml:space="preserve">6. Предлагаме гаранционен срок за доставеното и монтирано оборудване </w:t>
      </w:r>
      <w:r w:rsidR="005D2A0B" w:rsidRPr="00F9430F">
        <w:rPr>
          <w:rFonts w:ascii="Cambria" w:hAnsi="Cambria"/>
        </w:rPr>
        <w:t xml:space="preserve">в </w:t>
      </w:r>
      <w:r w:rsidRPr="00F9430F">
        <w:rPr>
          <w:rFonts w:ascii="Cambria" w:hAnsi="Cambria"/>
        </w:rPr>
        <w:t>…………. Месеца</w:t>
      </w:r>
      <w:r w:rsidR="00702ABE">
        <w:rPr>
          <w:rFonts w:ascii="Cambria" w:hAnsi="Cambria"/>
        </w:rPr>
        <w:t xml:space="preserve"> от доставката и монтажа</w:t>
      </w:r>
      <w:r w:rsidRPr="00F9430F">
        <w:rPr>
          <w:rFonts w:ascii="Cambria" w:hAnsi="Cambria"/>
        </w:rPr>
        <w:t xml:space="preserve">. </w:t>
      </w:r>
    </w:p>
    <w:p w:rsidR="005D2A0B" w:rsidRPr="00F9430F" w:rsidRDefault="000F0651" w:rsidP="00F9430F">
      <w:pPr>
        <w:contextualSpacing/>
        <w:jc w:val="both"/>
        <w:rPr>
          <w:rFonts w:ascii="Cambria" w:eastAsia="Times New Roman" w:hAnsi="Cambria"/>
          <w:lang w:eastAsia="en-US"/>
        </w:rPr>
      </w:pPr>
      <w:r w:rsidRPr="00F9430F">
        <w:rPr>
          <w:rFonts w:ascii="Cambria" w:hAnsi="Cambria"/>
        </w:rPr>
        <w:t>7.</w:t>
      </w:r>
      <w:r w:rsidR="005D2A0B" w:rsidRPr="00F9430F">
        <w:rPr>
          <w:rFonts w:ascii="Cambria" w:hAnsi="Cambria"/>
        </w:rPr>
        <w:t xml:space="preserve"> Задължаваме се</w:t>
      </w:r>
      <w:r w:rsidRPr="00F9430F">
        <w:rPr>
          <w:rFonts w:ascii="Cambria" w:hAnsi="Cambria"/>
        </w:rPr>
        <w:t xml:space="preserve"> </w:t>
      </w:r>
      <w:r w:rsidR="005D2A0B" w:rsidRPr="00F9430F">
        <w:rPr>
          <w:rFonts w:ascii="Cambria" w:eastAsia="Times New Roman" w:hAnsi="Cambria"/>
          <w:lang w:eastAsia="en-US"/>
        </w:rPr>
        <w:t>да извършваме технически/профилактични/ прегледи на описаните в пълното описание климатични и вентилационни съоръжения за следното:</w:t>
      </w:r>
    </w:p>
    <w:p w:rsidR="005D2A0B" w:rsidRPr="005D2A0B" w:rsidRDefault="005D2A0B" w:rsidP="00F9430F">
      <w:pPr>
        <w:ind w:firstLine="420"/>
        <w:contextualSpacing/>
        <w:jc w:val="both"/>
        <w:rPr>
          <w:rFonts w:ascii="Cambria" w:eastAsia="Times New Roman" w:hAnsi="Cambria"/>
          <w:lang w:eastAsia="en-US"/>
        </w:rPr>
      </w:pPr>
      <w:r w:rsidRPr="005D2A0B">
        <w:rPr>
          <w:rFonts w:ascii="Cambria" w:eastAsia="Times New Roman" w:hAnsi="Cambria"/>
          <w:lang w:eastAsia="en-US"/>
        </w:rPr>
        <w:t>- Ежемесечна компютърна диагностика и поддръжка на съответните инсталации, машини и съоръжения в експлоатация съгласно предназначението им и в режим на работа, предписан от производителя;</w:t>
      </w:r>
    </w:p>
    <w:p w:rsidR="005D2A0B" w:rsidRPr="005D2A0B" w:rsidRDefault="005D2A0B" w:rsidP="00F9430F">
      <w:pPr>
        <w:ind w:firstLine="420"/>
        <w:contextualSpacing/>
        <w:jc w:val="both"/>
        <w:rPr>
          <w:rFonts w:ascii="Cambria" w:eastAsia="Times New Roman" w:hAnsi="Cambria"/>
          <w:lang w:eastAsia="en-US"/>
        </w:rPr>
      </w:pPr>
      <w:r w:rsidRPr="005D2A0B">
        <w:rPr>
          <w:rFonts w:ascii="Cambria" w:eastAsia="Times New Roman" w:hAnsi="Cambria"/>
          <w:lang w:eastAsia="en-US"/>
        </w:rPr>
        <w:t>- Почистване /измиване/ на въздушните филтри на вътрешните тела климатиците – веднъж на два месеца;</w:t>
      </w:r>
    </w:p>
    <w:p w:rsidR="005D2A0B" w:rsidRPr="005D2A0B" w:rsidRDefault="005D2A0B" w:rsidP="00F9430F">
      <w:pPr>
        <w:ind w:firstLine="420"/>
        <w:contextualSpacing/>
        <w:jc w:val="both"/>
        <w:rPr>
          <w:rFonts w:ascii="Cambria" w:eastAsia="Times New Roman" w:hAnsi="Cambria"/>
          <w:lang w:eastAsia="en-US"/>
        </w:rPr>
      </w:pPr>
      <w:r w:rsidRPr="00F9430F">
        <w:rPr>
          <w:rFonts w:ascii="Cambria" w:eastAsia="Times New Roman" w:hAnsi="Cambria"/>
          <w:lang w:eastAsia="en-US"/>
        </w:rPr>
        <w:t xml:space="preserve">- </w:t>
      </w:r>
      <w:r w:rsidRPr="005D2A0B">
        <w:rPr>
          <w:rFonts w:ascii="Cambria" w:eastAsia="Times New Roman" w:hAnsi="Cambria"/>
          <w:lang w:eastAsia="en-US"/>
        </w:rPr>
        <w:t xml:space="preserve">Почистване на </w:t>
      </w:r>
      <w:proofErr w:type="spellStart"/>
      <w:r w:rsidRPr="005D2A0B">
        <w:rPr>
          <w:rFonts w:ascii="Cambria" w:eastAsia="Times New Roman" w:hAnsi="Cambria"/>
          <w:lang w:eastAsia="en-US"/>
        </w:rPr>
        <w:t>топлообменните</w:t>
      </w:r>
      <w:proofErr w:type="spellEnd"/>
      <w:r w:rsidRPr="005D2A0B">
        <w:rPr>
          <w:rFonts w:ascii="Cambria" w:eastAsia="Times New Roman" w:hAnsi="Cambria"/>
          <w:lang w:eastAsia="en-US"/>
        </w:rPr>
        <w:t xml:space="preserve"> повърхности на кондензатора и изпарителя на </w:t>
      </w:r>
      <w:proofErr w:type="spellStart"/>
      <w:r w:rsidRPr="005D2A0B">
        <w:rPr>
          <w:rFonts w:ascii="Cambria" w:eastAsia="Times New Roman" w:hAnsi="Cambria"/>
          <w:lang w:eastAsia="en-US"/>
        </w:rPr>
        <w:t>климатицизаторите</w:t>
      </w:r>
      <w:proofErr w:type="spellEnd"/>
      <w:r w:rsidRPr="005D2A0B">
        <w:rPr>
          <w:rFonts w:ascii="Cambria" w:eastAsia="Times New Roman" w:hAnsi="Cambria"/>
          <w:lang w:eastAsia="en-US"/>
        </w:rPr>
        <w:t xml:space="preserve"> – 2 /два/ пъти годишно;</w:t>
      </w:r>
    </w:p>
    <w:p w:rsidR="005D2A0B" w:rsidRPr="005D2A0B" w:rsidRDefault="005D2A0B" w:rsidP="005D2A0B">
      <w:pPr>
        <w:ind w:firstLine="420"/>
        <w:jc w:val="both"/>
        <w:rPr>
          <w:rFonts w:ascii="Cambria" w:eastAsia="Times New Roman" w:hAnsi="Cambria"/>
          <w:lang w:eastAsia="en-US"/>
        </w:rPr>
      </w:pPr>
      <w:r w:rsidRPr="00F9430F">
        <w:rPr>
          <w:rFonts w:ascii="Cambria" w:eastAsia="Times New Roman" w:hAnsi="Cambria"/>
          <w:lang w:eastAsia="en-US"/>
        </w:rPr>
        <w:t>-</w:t>
      </w:r>
      <w:r w:rsidRPr="005D2A0B">
        <w:rPr>
          <w:rFonts w:ascii="Cambria" w:eastAsia="Times New Roman" w:hAnsi="Cambria"/>
          <w:lang w:eastAsia="en-US"/>
        </w:rPr>
        <w:t xml:space="preserve"> Подмяна на дефектирали и износени възли, агрегати, части и материали на обслужваните инсталации при необходимост и с одобрение на  Възложителя;</w:t>
      </w:r>
    </w:p>
    <w:p w:rsidR="005D2A0B" w:rsidRPr="00F9430F" w:rsidRDefault="005D2A0B" w:rsidP="00F9430F">
      <w:pPr>
        <w:ind w:firstLine="720"/>
        <w:jc w:val="both"/>
        <w:rPr>
          <w:rFonts w:ascii="Cambria" w:eastAsia="Times New Roman" w:hAnsi="Cambria"/>
          <w:lang w:eastAsia="en-US"/>
        </w:rPr>
      </w:pPr>
      <w:r w:rsidRPr="005D2A0B">
        <w:rPr>
          <w:rFonts w:ascii="Cambria" w:eastAsia="Times New Roman" w:hAnsi="Cambria"/>
          <w:lang w:eastAsia="en-US"/>
        </w:rPr>
        <w:t>- Всички материали, резервни части и консумативи при ремонт на извънгаранционно дефектирали машини, се заплащат допълнително от Възложителя</w:t>
      </w:r>
      <w:r w:rsidR="00AE3E1C">
        <w:rPr>
          <w:rFonts w:ascii="Cambria" w:eastAsia="Times New Roman" w:hAnsi="Cambria"/>
          <w:lang w:eastAsia="en-US"/>
        </w:rPr>
        <w:t>, но в рамките на максималната стойност на договора.</w:t>
      </w:r>
    </w:p>
    <w:p w:rsidR="000F0651" w:rsidRPr="00F9430F" w:rsidRDefault="000F0651" w:rsidP="000F065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F9430F">
        <w:rPr>
          <w:rFonts w:ascii="Cambria" w:eastAsia="Verdana-Italic" w:hAnsi="Cambria"/>
        </w:rPr>
        <w:t>Приложения:</w:t>
      </w:r>
    </w:p>
    <w:p w:rsidR="000F0651" w:rsidRPr="00F9430F" w:rsidRDefault="000F0651" w:rsidP="000F0651">
      <w:pPr>
        <w:ind w:firstLine="567"/>
        <w:jc w:val="both"/>
        <w:rPr>
          <w:rFonts w:ascii="Cambria" w:eastAsia="Verdana-Italic" w:hAnsi="Cambria"/>
        </w:rPr>
      </w:pPr>
      <w:r w:rsidRPr="00F9430F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5D2A0B" w:rsidRPr="00F9430F" w:rsidRDefault="000F0651" w:rsidP="00F9430F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 w:rsidRPr="00F9430F">
        <w:rPr>
          <w:rFonts w:ascii="Cambria" w:eastAsia="Verdana-Italic" w:hAnsi="Cambria"/>
          <w:lang w:eastAsia="en-US"/>
        </w:rPr>
        <w:tab/>
      </w:r>
      <w:r w:rsidRPr="00F9430F">
        <w:rPr>
          <w:rFonts w:ascii="Cambria" w:eastAsia="Verdana-Italic" w:hAnsi="Cambria"/>
          <w:lang w:eastAsia="en-US"/>
        </w:rPr>
        <w:tab/>
        <w:t>б) Друга информация по преценка (</w:t>
      </w:r>
      <w:r w:rsidRPr="00F9430F">
        <w:rPr>
          <w:rFonts w:ascii="Cambria" w:eastAsia="Verdana-Italic" w:hAnsi="Cambria"/>
          <w:i/>
          <w:lang w:eastAsia="en-US"/>
        </w:rPr>
        <w:t>когато е приложимо</w:t>
      </w:r>
      <w:r w:rsidRPr="00F9430F">
        <w:rPr>
          <w:rFonts w:ascii="Cambria" w:eastAsia="Verdana-Italic" w:hAnsi="Cambria"/>
          <w:lang w:eastAsia="en-US"/>
        </w:rPr>
        <w:t>)</w:t>
      </w:r>
    </w:p>
    <w:p w:rsidR="00831796" w:rsidRDefault="000F0651" w:rsidP="000F065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F9430F">
        <w:rPr>
          <w:rFonts w:ascii="Cambria" w:eastAsia="Times New Roman" w:hAnsi="Cambria"/>
          <w:bCs/>
          <w:lang w:eastAsia="en-US"/>
        </w:rPr>
        <w:t xml:space="preserve">  </w:t>
      </w:r>
    </w:p>
    <w:p w:rsidR="000F0651" w:rsidRPr="00F9430F" w:rsidRDefault="000F0651" w:rsidP="000F065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F9430F">
        <w:rPr>
          <w:rFonts w:ascii="Cambria" w:eastAsia="Times New Roman" w:hAnsi="Cambria"/>
          <w:bCs/>
          <w:lang w:eastAsia="en-US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F0651" w:rsidRPr="00F9430F" w:rsidTr="00236EBB">
        <w:tc>
          <w:tcPr>
            <w:tcW w:w="4261" w:type="dxa"/>
            <w:hideMark/>
          </w:tcPr>
          <w:p w:rsidR="000F0651" w:rsidRPr="00F9430F" w:rsidRDefault="000F0651" w:rsidP="00236EBB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F9430F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0F0651" w:rsidRPr="00F9430F" w:rsidRDefault="000F0651" w:rsidP="00236EBB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F9430F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0F0651" w:rsidRPr="00F9430F" w:rsidTr="00236EBB">
        <w:tc>
          <w:tcPr>
            <w:tcW w:w="4261" w:type="dxa"/>
            <w:hideMark/>
          </w:tcPr>
          <w:p w:rsidR="000F0651" w:rsidRPr="00F9430F" w:rsidRDefault="000F0651" w:rsidP="00236EBB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F9430F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0F0651" w:rsidRPr="00F9430F" w:rsidRDefault="000F0651" w:rsidP="00236EBB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F9430F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0F0651" w:rsidRPr="00F9430F" w:rsidTr="00236EBB">
        <w:tc>
          <w:tcPr>
            <w:tcW w:w="4261" w:type="dxa"/>
            <w:hideMark/>
          </w:tcPr>
          <w:p w:rsidR="000F0651" w:rsidRPr="00F9430F" w:rsidRDefault="000F0651" w:rsidP="00236EBB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F9430F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0F0651" w:rsidRPr="00F9430F" w:rsidRDefault="000F0651" w:rsidP="00236EBB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F9430F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F0651" w:rsidRPr="00F9430F" w:rsidRDefault="000F0651" w:rsidP="00236EBB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F9430F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D12112" w:rsidRDefault="00D12112">
      <w:bookmarkStart w:id="0" w:name="_GoBack"/>
      <w:bookmarkEnd w:id="0"/>
    </w:p>
    <w:sectPr w:rsidR="00D1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A185F92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9331EC5"/>
    <w:multiLevelType w:val="hybridMultilevel"/>
    <w:tmpl w:val="095EAEDC"/>
    <w:lvl w:ilvl="0" w:tplc="BC7C5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D"/>
    <w:rsid w:val="000F0651"/>
    <w:rsid w:val="002B4FBC"/>
    <w:rsid w:val="0046690F"/>
    <w:rsid w:val="005D2A0B"/>
    <w:rsid w:val="00702ABE"/>
    <w:rsid w:val="00831796"/>
    <w:rsid w:val="00964894"/>
    <w:rsid w:val="00A51497"/>
    <w:rsid w:val="00A84B80"/>
    <w:rsid w:val="00AE3E1C"/>
    <w:rsid w:val="00BE12ED"/>
    <w:rsid w:val="00D12112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AC80"/>
  <w15:chartTrackingRefBased/>
  <w15:docId w15:val="{34D7839D-0BDC-4E49-AFFD-240A7E74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5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F0651"/>
    <w:pPr>
      <w:spacing w:before="120" w:after="120"/>
      <w:ind w:left="850"/>
      <w:jc w:val="both"/>
    </w:pPr>
    <w:rPr>
      <w:rFonts w:eastAsia="Times New Roman"/>
    </w:rPr>
  </w:style>
  <w:style w:type="paragraph" w:customStyle="1" w:styleId="Default">
    <w:name w:val="Default"/>
    <w:link w:val="DefaultChar"/>
    <w:rsid w:val="000F065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0F0651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0F0651"/>
    <w:pPr>
      <w:numPr>
        <w:numId w:val="1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Text1"/>
    <w:rsid w:val="000F0651"/>
    <w:pPr>
      <w:numPr>
        <w:ilvl w:val="1"/>
        <w:numId w:val="1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Text1"/>
    <w:rsid w:val="000F0651"/>
    <w:pPr>
      <w:numPr>
        <w:ilvl w:val="2"/>
        <w:numId w:val="1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Text1"/>
    <w:rsid w:val="000F0651"/>
    <w:pPr>
      <w:numPr>
        <w:ilvl w:val="3"/>
        <w:numId w:val="1"/>
      </w:numPr>
      <w:spacing w:before="120" w:after="12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84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0F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Antoaneta Bozhikova</cp:lastModifiedBy>
  <cp:revision>15</cp:revision>
  <cp:lastPrinted>2019-11-06T10:24:00Z</cp:lastPrinted>
  <dcterms:created xsi:type="dcterms:W3CDTF">2019-10-24T10:24:00Z</dcterms:created>
  <dcterms:modified xsi:type="dcterms:W3CDTF">2019-11-06T10:24:00Z</dcterms:modified>
</cp:coreProperties>
</file>